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Федеральная служба по ветеринарному и фитосанитарному надзору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(наименование органа государственного контроля (надзора))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Проверочный лист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(список контрольных вопросов), применяемый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территориальными органами Федеральной службы по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ветеринарному</w:t>
      </w:r>
      <w:proofErr w:type="gramEnd"/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и фитосанитарному надзору при проведении плановых проверок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при осуществлении федерального государственного надзора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в сфере обращения лекарственных средств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ветеринарного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применения в части осуществления хранения субъектами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обращения лекарственных средств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ветеринарного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применения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наркотических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психотропных, сильнодействующих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и ядовитых лекарственных средств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 Наименование  юридического  лица,  фамилия, имя, отчество (при наличии)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 предпринимателя ___________________________________________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По адресу/адресам: _____________________________________________________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proofErr w:type="gramEnd"/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проведения плановой проверки с заполнением проверочного листа</w:t>
      </w:r>
      <w:proofErr w:type="gramEnd"/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(или) указание на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используемые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юридическим лицом, индивидуальным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предпринимателем производственные объекты)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  Реквизиты   распоряжения   или   приказа   руководителя,   заместителя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руководителя   территориального   органа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Россельхознадзора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  проведении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проверки __________________________________________________________________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4.  Учетный  номер  проверки  и  дата присвоения учетного номера проверки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едином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реестре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проверок ___________________________________________________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 Должность, фамилия и инициалы должностного лица территориального органа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Россельхознадзора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проводящего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плановую проверку и заполняющего проверочный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лист ______________________________________________________________________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   Предмет   плановой   проверки   юридических   лиц   и   индивидуальных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предпринимателей  ограничивается  перечнем вопросов, включенных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настоящий</w:t>
      </w:r>
      <w:proofErr w:type="gramEnd"/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проверочный лист  (список контрольных вопросов).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7. Перечень вопросов, отражающих содержание обязательных требований, ответы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однозначно  свидетельствуют  о  соблюдении  или  несоблюдении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юридическим лицом, индивидуальным предпринимателем обязательных требований,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составляющих предмет проверки:</w:t>
      </w:r>
    </w:p>
    <w:p w:rsidR="00D15D59" w:rsidRDefault="00D15D59" w:rsidP="00D15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2778"/>
        <w:gridCol w:w="1474"/>
      </w:tblGrid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Вопросы, отражающие содержание обязательных требований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 на вопрос (да/</w:t>
            </w:r>
            <w:proofErr w:type="gramStart"/>
            <w:r>
              <w:rPr>
                <w:rFonts w:ascii="Calibri" w:hAnsi="Calibri" w:cs="Calibri"/>
              </w:rPr>
              <w:t>нет</w:t>
            </w:r>
            <w:proofErr w:type="gramEnd"/>
            <w:r>
              <w:rPr>
                <w:rFonts w:ascii="Calibri" w:hAnsi="Calibri" w:cs="Calibri"/>
              </w:rPr>
              <w:t>/не применяется</w:t>
            </w: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наркотические и психотропные лекарственные средства: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" w:history="1">
              <w:r>
                <w:rPr>
                  <w:rFonts w:ascii="Calibri" w:hAnsi="Calibri" w:cs="Calibri"/>
                  <w:color w:val="0000FF"/>
                </w:rPr>
                <w:t>пункт 67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</w:t>
            </w:r>
            <w:proofErr w:type="gramStart"/>
            <w:r>
              <w:rPr>
                <w:rFonts w:ascii="Calibri" w:hAnsi="Calibri" w:cs="Calibri"/>
              </w:rPr>
              <w:t>дств дл</w:t>
            </w:r>
            <w:proofErr w:type="gramEnd"/>
            <w:r>
              <w:rPr>
                <w:rFonts w:ascii="Calibri" w:hAnsi="Calibri" w:cs="Calibri"/>
              </w:rPr>
              <w:t xml:space="preserve">я ветеринарного применения, утвержденных приказом </w:t>
            </w:r>
            <w:r>
              <w:rPr>
                <w:rFonts w:ascii="Calibri" w:hAnsi="Calibri" w:cs="Calibri"/>
              </w:rPr>
              <w:lastRenderedPageBreak/>
              <w:t>Минсельхоза России от 15.04.2015 N 145 (далее - Правила хранения лекарственных средств для ветеринарного применения) (зарегистрирован Министерством юстиции Российской Федерации 05.05.2015, регистрационный N 37117)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изолированных помещениях, специально оборудованных </w:t>
            </w:r>
            <w:r>
              <w:rPr>
                <w:rFonts w:ascii="Calibri" w:hAnsi="Calibri" w:cs="Calibri"/>
              </w:rPr>
              <w:lastRenderedPageBreak/>
              <w:t>инженерными и техническими средствами охраны?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местах временного хранения с соблюдением требований при осуществлении хранения наркотических средств, психотропных веществ и их </w:t>
            </w:r>
            <w:proofErr w:type="spellStart"/>
            <w:r>
              <w:rPr>
                <w:rFonts w:ascii="Calibri" w:hAnsi="Calibri" w:cs="Calibri"/>
              </w:rPr>
              <w:t>прекурсоров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Имеются ли у проверяемого хозяйствующего субъекта подтверждающие документы, устанавливающие лицо, ответственное за хранение, учет и отпуск сильнодействующих и ядовитых лекарственных средств, у руководителя организации или индивидуального предпринимателя, либо у назначенного им лица из числа работающих в этой организации или у индивидуального предпринимателя ветеринарных врачей (провизоров), а при отсутствии ветеринарных врачей - ветеринарных фельдшеров (фармацевтов) со средним профессиональным образованием?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" w:history="1">
              <w:r>
                <w:rPr>
                  <w:rFonts w:ascii="Calibri" w:hAnsi="Calibri" w:cs="Calibri"/>
                  <w:color w:val="0000FF"/>
                </w:rPr>
                <w:t>пункт 69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</w:t>
            </w:r>
            <w:proofErr w:type="gramStart"/>
            <w:r>
              <w:rPr>
                <w:rFonts w:ascii="Calibri" w:hAnsi="Calibri" w:cs="Calibri"/>
              </w:rPr>
              <w:t>дств дл</w:t>
            </w:r>
            <w:proofErr w:type="gramEnd"/>
            <w:r>
              <w:rPr>
                <w:rFonts w:ascii="Calibri" w:hAnsi="Calibri" w:cs="Calibri"/>
              </w:rPr>
              <w:t>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Ознакомлены ли под расписку лица, ответственные за хранение, учет и отпуск сильнодействующих и ядовитых лекарственных средств, с правилами обращения с указанными средствами у проверяемого хозяйствующего субъекта?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пункт 70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</w:t>
            </w:r>
            <w:proofErr w:type="gramStart"/>
            <w:r>
              <w:rPr>
                <w:rFonts w:ascii="Calibri" w:hAnsi="Calibri" w:cs="Calibri"/>
              </w:rPr>
              <w:t>дств дл</w:t>
            </w:r>
            <w:proofErr w:type="gramEnd"/>
            <w:r>
              <w:rPr>
                <w:rFonts w:ascii="Calibri" w:hAnsi="Calibri" w:cs="Calibri"/>
              </w:rPr>
              <w:t>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проверяемого хозяйствующего субъекта помещение, предназначенное для хранения сильнодействующих и ядовитых лекарственных средств, оборудованное: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пункт 71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</w:t>
            </w:r>
            <w:proofErr w:type="gramStart"/>
            <w:r>
              <w:rPr>
                <w:rFonts w:ascii="Calibri" w:hAnsi="Calibri" w:cs="Calibri"/>
              </w:rPr>
              <w:t>дств дл</w:t>
            </w:r>
            <w:proofErr w:type="gramEnd"/>
            <w:r>
              <w:rPr>
                <w:rFonts w:ascii="Calibri" w:hAnsi="Calibri" w:cs="Calibri"/>
              </w:rPr>
              <w:t>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входной металлической дверью?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пункт 71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</w:t>
            </w:r>
            <w:proofErr w:type="gramStart"/>
            <w:r>
              <w:rPr>
                <w:rFonts w:ascii="Calibri" w:hAnsi="Calibri" w:cs="Calibri"/>
              </w:rPr>
              <w:t>дств дл</w:t>
            </w:r>
            <w:proofErr w:type="gramEnd"/>
            <w:r>
              <w:rPr>
                <w:rFonts w:ascii="Calibri" w:hAnsi="Calibri" w:cs="Calibri"/>
              </w:rPr>
              <w:t>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деревянной дверью, усиленной с двух сторон листовым железом?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дверью из материала, обладающей классом защиты от разрушающих воздействий не ниже третьего?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Хранятся ли у проверяемого хозяйствующего субъекта </w:t>
            </w:r>
            <w:proofErr w:type="gramStart"/>
            <w:r>
              <w:rPr>
                <w:rFonts w:ascii="Calibri" w:hAnsi="Calibri" w:cs="Calibri"/>
              </w:rPr>
              <w:t>ядовитые</w:t>
            </w:r>
            <w:proofErr w:type="gramEnd"/>
            <w:r>
              <w:rPr>
                <w:rFonts w:ascii="Calibri" w:hAnsi="Calibri" w:cs="Calibri"/>
              </w:rPr>
              <w:t xml:space="preserve"> лекарственные средств в отдельном </w:t>
            </w:r>
            <w:r>
              <w:rPr>
                <w:rFonts w:ascii="Calibri" w:hAnsi="Calibri" w:cs="Calibri"/>
              </w:rPr>
              <w:lastRenderedPageBreak/>
              <w:t>помещении?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пункт 72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</w:t>
            </w:r>
            <w:proofErr w:type="gramStart"/>
            <w:r>
              <w:rPr>
                <w:rFonts w:ascii="Calibri" w:hAnsi="Calibri" w:cs="Calibri"/>
              </w:rPr>
              <w:t>дств дл</w:t>
            </w:r>
            <w:proofErr w:type="gramEnd"/>
            <w:r>
              <w:rPr>
                <w:rFonts w:ascii="Calibri" w:hAnsi="Calibri" w:cs="Calibri"/>
              </w:rPr>
              <w:t>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сильнодействующие лекарственные средства в одном помещении с другими (не сильнодействующими) лекарственными средствами, но в отдельных шкафах и под замком?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 73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</w:t>
            </w:r>
            <w:proofErr w:type="gramStart"/>
            <w:r>
              <w:rPr>
                <w:rFonts w:ascii="Calibri" w:hAnsi="Calibri" w:cs="Calibri"/>
              </w:rPr>
              <w:t>дств дл</w:t>
            </w:r>
            <w:proofErr w:type="gramEnd"/>
            <w:r>
              <w:rPr>
                <w:rFonts w:ascii="Calibri" w:hAnsi="Calibri" w:cs="Calibri"/>
              </w:rPr>
              <w:t>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сильнодействующие и ядовитые лекарственные средства в специально выделенных для этой цели сейфах, металлических или обитых железом деревянных шкафах или ящиках под замком?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пункт 74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</w:t>
            </w:r>
            <w:proofErr w:type="gramStart"/>
            <w:r>
              <w:rPr>
                <w:rFonts w:ascii="Calibri" w:hAnsi="Calibri" w:cs="Calibri"/>
              </w:rPr>
              <w:t>дств дл</w:t>
            </w:r>
            <w:proofErr w:type="gramEnd"/>
            <w:r>
              <w:rPr>
                <w:rFonts w:ascii="Calibri" w:hAnsi="Calibri" w:cs="Calibri"/>
              </w:rPr>
              <w:t>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в помещении проверяемого хозяйствующего субъекта на внешней стороне двери сейфа (шкафа, ящика) для хранения сильнодействующих и ядовитых препаратов соответствующая надпись "Сильнодействующие/ядовитые лекарственные средства"?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пункт 74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</w:t>
            </w:r>
            <w:proofErr w:type="gramStart"/>
            <w:r>
              <w:rPr>
                <w:rFonts w:ascii="Calibri" w:hAnsi="Calibri" w:cs="Calibri"/>
              </w:rPr>
              <w:t>дств дл</w:t>
            </w:r>
            <w:proofErr w:type="gramEnd"/>
            <w:r>
              <w:rPr>
                <w:rFonts w:ascii="Calibri" w:hAnsi="Calibri" w:cs="Calibri"/>
              </w:rPr>
              <w:t>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в помещении проверяемого хозяйствующего субъекта на внутренней стороне двери сейфа (шкафа, ящика) список хранящихся в нем сильнодействующих и ядовитых лекарственных средств?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 74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</w:t>
            </w:r>
            <w:proofErr w:type="gramStart"/>
            <w:r>
              <w:rPr>
                <w:rFonts w:ascii="Calibri" w:hAnsi="Calibri" w:cs="Calibri"/>
              </w:rPr>
              <w:t>дств дл</w:t>
            </w:r>
            <w:proofErr w:type="gramEnd"/>
            <w:r>
              <w:rPr>
                <w:rFonts w:ascii="Calibri" w:hAnsi="Calibri" w:cs="Calibri"/>
              </w:rPr>
              <w:t>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сильнодействующие и ядовитые лекарственные средства в крупногабаритной таре (например, контейнеры, бочки, бидоны, мешки) на складах, оборудованных: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 75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</w:t>
            </w:r>
            <w:proofErr w:type="gramStart"/>
            <w:r>
              <w:rPr>
                <w:rFonts w:ascii="Calibri" w:hAnsi="Calibri" w:cs="Calibri"/>
              </w:rPr>
              <w:t>дств дл</w:t>
            </w:r>
            <w:proofErr w:type="gramEnd"/>
            <w:r>
              <w:rPr>
                <w:rFonts w:ascii="Calibri" w:hAnsi="Calibri" w:cs="Calibri"/>
              </w:rPr>
              <w:t>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приточно-вытяжной вентиляцией?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средствами пожаротушения и сигнализацией?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сильнодействующие и ядовитые лекарственные средства раздельно по группам на отдельных полках шкафов (сейфов) в зависимости от способа их применения?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 76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</w:t>
            </w:r>
            <w:proofErr w:type="gramStart"/>
            <w:r>
              <w:rPr>
                <w:rFonts w:ascii="Calibri" w:hAnsi="Calibri" w:cs="Calibri"/>
              </w:rPr>
              <w:t>дств дл</w:t>
            </w:r>
            <w:proofErr w:type="gramEnd"/>
            <w:r>
              <w:rPr>
                <w:rFonts w:ascii="Calibri" w:hAnsi="Calibri" w:cs="Calibri"/>
              </w:rPr>
              <w:t>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проверяемого хозяйствующего субъекта приказ руководителя организации, индивидуального предпринимателя о порядке доступа в помещения для хранения сильнодействующих и ядовитых веществ, разрешенного только ответственным за хранение, учет и отпуск сильнодействующих и ядовитых лекарственных средств лицам, непосредственно работающим с ними?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 79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</w:t>
            </w:r>
            <w:proofErr w:type="gramStart"/>
            <w:r>
              <w:rPr>
                <w:rFonts w:ascii="Calibri" w:hAnsi="Calibri" w:cs="Calibri"/>
              </w:rPr>
              <w:t>дств дл</w:t>
            </w:r>
            <w:proofErr w:type="gramEnd"/>
            <w:r>
              <w:rPr>
                <w:rFonts w:ascii="Calibri" w:hAnsi="Calibri" w:cs="Calibri"/>
              </w:rPr>
              <w:t>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ядовитые лекарственные средства в шкафах, сейфах и ящиках, которые после окончания рабочего дня: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 77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</w:t>
            </w:r>
            <w:proofErr w:type="gramStart"/>
            <w:r>
              <w:rPr>
                <w:rFonts w:ascii="Calibri" w:hAnsi="Calibri" w:cs="Calibri"/>
              </w:rPr>
              <w:t>дств дл</w:t>
            </w:r>
            <w:proofErr w:type="gramEnd"/>
            <w:r>
              <w:rPr>
                <w:rFonts w:ascii="Calibri" w:hAnsi="Calibri" w:cs="Calibri"/>
              </w:rPr>
              <w:t>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запираются на замок?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опечатываются?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пломбируются?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Запираются ли у проверяемого хозяйствующего субъекта помещения и склады на замок, предназначенные для хранения сильнодействующих и ядовитых лекарственных сре</w:t>
            </w:r>
            <w:proofErr w:type="gramStart"/>
            <w:r>
              <w:rPr>
                <w:rFonts w:ascii="Calibri" w:hAnsi="Calibri" w:cs="Calibri"/>
              </w:rPr>
              <w:t>дств с п</w:t>
            </w:r>
            <w:proofErr w:type="gramEnd"/>
            <w:r>
              <w:rPr>
                <w:rFonts w:ascii="Calibri" w:hAnsi="Calibri" w:cs="Calibri"/>
              </w:rPr>
              <w:t>оследующим опечатыванием или пломбированием?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пункт 77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</w:t>
            </w:r>
            <w:proofErr w:type="gramStart"/>
            <w:r>
              <w:rPr>
                <w:rFonts w:ascii="Calibri" w:hAnsi="Calibri" w:cs="Calibri"/>
              </w:rPr>
              <w:t>дств дл</w:t>
            </w:r>
            <w:proofErr w:type="gramEnd"/>
            <w:r>
              <w:rPr>
                <w:rFonts w:ascii="Calibri" w:hAnsi="Calibri" w:cs="Calibri"/>
              </w:rPr>
              <w:t>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5D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Исполняются ли у проверяемого хозяйствующего субъекта требования к хранению ключей, пломбира для опечатывания, </w:t>
            </w:r>
            <w:proofErr w:type="spellStart"/>
            <w:r>
              <w:rPr>
                <w:rFonts w:ascii="Calibri" w:hAnsi="Calibri" w:cs="Calibri"/>
              </w:rPr>
              <w:t>пломбиратора</w:t>
            </w:r>
            <w:proofErr w:type="spellEnd"/>
            <w:r>
              <w:rPr>
                <w:rFonts w:ascii="Calibri" w:hAnsi="Calibri" w:cs="Calibri"/>
              </w:rPr>
              <w:t xml:space="preserve"> лицом, ответственным за хранение, учет и отпуска сильнодействующих и ядовитых лекарственных средств?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пункт 78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</w:t>
            </w:r>
            <w:proofErr w:type="gramStart"/>
            <w:r>
              <w:rPr>
                <w:rFonts w:ascii="Calibri" w:hAnsi="Calibri" w:cs="Calibri"/>
              </w:rPr>
              <w:t>дств дл</w:t>
            </w:r>
            <w:proofErr w:type="gramEnd"/>
            <w:r>
              <w:rPr>
                <w:rFonts w:ascii="Calibri" w:hAnsi="Calibri" w:cs="Calibri"/>
              </w:rPr>
              <w:t>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9" w:rsidRDefault="00D1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5D59" w:rsidRDefault="00D15D59" w:rsidP="00D15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             _____________________________________________</w:t>
      </w:r>
    </w:p>
    <w:p w:rsidR="00D15D59" w:rsidRDefault="00D15D59" w:rsidP="00D15D5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(подпись)                     (инициалы, фамилия должностного лица)</w:t>
      </w:r>
    </w:p>
    <w:p w:rsidR="00C078B5" w:rsidRDefault="00D15D59">
      <w:bookmarkStart w:id="0" w:name="_GoBack"/>
      <w:bookmarkEnd w:id="0"/>
    </w:p>
    <w:sectPr w:rsidR="00C078B5" w:rsidSect="00C3184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E0"/>
    <w:rsid w:val="009A14E0"/>
    <w:rsid w:val="00AA2DC3"/>
    <w:rsid w:val="00D15D59"/>
    <w:rsid w:val="00D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22DB87441568B9668C9B6DAF0C099D6CE55616CDFAB628CB1E2EFAE971AD69F225463FFF5217D146712323A73B83C2F865E92AC276224lDg2G" TargetMode="External"/><Relationship Id="rId13" Type="http://schemas.openxmlformats.org/officeDocument/2006/relationships/hyperlink" Target="consultantplus://offline/ref=8FA22DB87441568B9668C9B6DAF0C099D6CE55616CDFAB628CB1E2EFAE971AD69F225463FFF5217D116712323A73B83C2F865E92AC276224lDg2G" TargetMode="External"/><Relationship Id="rId18" Type="http://schemas.openxmlformats.org/officeDocument/2006/relationships/hyperlink" Target="consultantplus://offline/ref=8FA22DB87441568B9668C9B6DAF0C099D6CE55616CDFAB628CB1E2EFAE971AD69F225463FFF5217D1E6712323A73B83C2F865E92AC276224lDg2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FA22DB87441568B9668C9B6DAF0C099D6CE55616CDFAB628CB1E2EFAE971AD69F225463FFF5217D156712323A73B83C2F865E92AC276224lDg2G" TargetMode="External"/><Relationship Id="rId12" Type="http://schemas.openxmlformats.org/officeDocument/2006/relationships/hyperlink" Target="consultantplus://offline/ref=8FA22DB87441568B9668C9B6DAF0C099D6CE55616CDFAB628CB1E2EFAE971AD69F225463FFF5217D116712323A73B83C2F865E92AC276224lDg2G" TargetMode="External"/><Relationship Id="rId17" Type="http://schemas.openxmlformats.org/officeDocument/2006/relationships/hyperlink" Target="consultantplus://offline/ref=8FA22DB87441568B9668C9B6DAF0C099D6CE55616CDFAB628CB1E2EFAE971AD69F225463FFF5217C166712323A73B83C2F865E92AC276224lDg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A22DB87441568B9668C9B6DAF0C099D6CE55616CDFAB628CB1E2EFAE971AD69F225463FFF5217D1F6712323A73B83C2F865E92AC276224lDg2G" TargetMode="External"/><Relationship Id="rId20" Type="http://schemas.openxmlformats.org/officeDocument/2006/relationships/hyperlink" Target="consultantplus://offline/ref=8FA22DB87441568B9668C9B6DAF0C099D6CE55616CDFAB628CB1E2EFAE971AD69F225463FFF5217C176712323A73B83C2F865E92AC276224lDg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A22DB87441568B9668C9B6DAF0C099D6CE55616CDFAB628CB1E2EFAE971AD69F225463FFF5217D166712323A73B83C2F865E92AC276224lDg2G" TargetMode="External"/><Relationship Id="rId11" Type="http://schemas.openxmlformats.org/officeDocument/2006/relationships/hyperlink" Target="consultantplus://offline/ref=8FA22DB87441568B9668C9B6DAF0C099D6CE55616CDFAB628CB1E2EFAE971AD69F225463FFF5217D126712323A73B83C2F865E92AC276224lDg2G" TargetMode="External"/><Relationship Id="rId5" Type="http://schemas.openxmlformats.org/officeDocument/2006/relationships/hyperlink" Target="consultantplus://offline/ref=8FA22DB87441568B9668C9B6DAF0C099D6CE55616CDFAB628CB1E2EFAE971AD69F225463FFF5217E1F6712323A73B83C2F865E92AC276224lDg2G" TargetMode="External"/><Relationship Id="rId15" Type="http://schemas.openxmlformats.org/officeDocument/2006/relationships/hyperlink" Target="consultantplus://offline/ref=8FA22DB87441568B9668C9B6DAF0C099D6CE55616CDFAB628CB1E2EFAE971AD69F225463FFF5217D106712323A73B83C2F865E92AC276224lDg2G" TargetMode="External"/><Relationship Id="rId10" Type="http://schemas.openxmlformats.org/officeDocument/2006/relationships/hyperlink" Target="consultantplus://offline/ref=8FA22DB87441568B9668C9B6DAF0C099D6CE55616CDFAB628CB1E2EFAE971AD69F225463FFF5217D136712323A73B83C2F865E92AC276224lDg2G" TargetMode="External"/><Relationship Id="rId19" Type="http://schemas.openxmlformats.org/officeDocument/2006/relationships/hyperlink" Target="consultantplus://offline/ref=8FA22DB87441568B9668C9B6DAF0C099D6CE55616CDFAB628CB1E2EFAE971AD69F225463FFF5217D1E6712323A73B83C2F865E92AC276224lDg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A22DB87441568B9668C9B6DAF0C099D6CE55616CDFAB628CB1E2EFAE971AD69F225463FFF5217D146712323A73B83C2F865E92AC276224lDg2G" TargetMode="External"/><Relationship Id="rId14" Type="http://schemas.openxmlformats.org/officeDocument/2006/relationships/hyperlink" Target="consultantplus://offline/ref=8FA22DB87441568B9668C9B6DAF0C099D6CE55616CDFAB628CB1E2EFAE971AD69F225463FFF5217D116712323A73B83C2F865E92AC276224lDg2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1656</Words>
  <Characters>9442</Characters>
  <Application>Microsoft Office Word</Application>
  <DocSecurity>0</DocSecurity>
  <Lines>78</Lines>
  <Paragraphs>22</Paragraphs>
  <ScaleCrop>false</ScaleCrop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Пшеничнова Евгения Сергеевна</dc:creator>
  <cp:keywords/>
  <dc:description/>
  <cp:lastModifiedBy>Пшеничнова Евгения Сергеевна</cp:lastModifiedBy>
  <cp:revision>2</cp:revision>
  <dcterms:created xsi:type="dcterms:W3CDTF">2019-07-15T06:32:00Z</dcterms:created>
  <dcterms:modified xsi:type="dcterms:W3CDTF">2019-07-15T06:32:00Z</dcterms:modified>
</cp:coreProperties>
</file>