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Федеральная служба по ветеринарному и фитосанитарному надзору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органа государственного контроля (надзора))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Проверочный лист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(список контрольных вопросов), применяемый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территориальными органами Федеральной службы по ветеринарному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и фитосанитарному надзору при проведении плановых проверок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при осуществлении федерального государственного надзора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в сфере обращения лекарственных средств для ветеринарного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применения в части осуществления хранения субъектами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обращения лекарственных средств для ветеринарного применения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(производителями, организациями, занимающимися оптовой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и розничной торговлей, индивидуальными предпринимателями,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организациями, осуществляющими разведение выращивание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и лечение животных)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Наименование  юридического  лица,  фамилия, имя, отчество (при наличии)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 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По адресу/адресам: _____________________________________________________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(место проведения плановой проверки с заполнением проверочного листа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(или) указание на используемые юридическим лицом, индивидуальным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предпринимателем производственные объекты)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  Реквизиты   распоряжения   или   приказа   руководителя,   заместителя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  территориального   органа   Россельхознадзора  о  проведении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проверки __________________________________________________________________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 Учетный  номер  проверки  и  дата присвоения учетного номера проверки в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 реестре проверок ___________________________________________________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 Должность, фамилия и инициалы должностного лица территориального органа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Россельхознадзора, проводящего плановую проверку и заполняющего проверочный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лист ______________________________________________________________________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  Предмет   плановой   проверки   юридических   лиц   и   индивидуальных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предпринимателей  ограничивается  перечнем вопросов, включенных в настоящий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проверочный лист  (список контрольных вопросов).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Перечень вопросов, отражающих содержание обязательных требований, ответы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которые  однозначно  свидетельствуют  о  соблюдении  или  несоблюдении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юридическим лицом, индивидуальным предпринимателем обязательных требований,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составляющих предмет проверки:</w:t>
      </w:r>
    </w:p>
    <w:p w:rsidR="00CE35C8" w:rsidRDefault="00CE35C8" w:rsidP="00CE3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778"/>
        <w:gridCol w:w="1474"/>
      </w:tblGrid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Вопросы, отражающие содержание обязательных требований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вопрос (да/нет/не применяется</w:t>
            </w: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Имеется ли государственная регистрация (наличие регистрации в государственном реестре) на лекарственные препараты для ветеринарного применения, находящиеся </w:t>
            </w:r>
            <w:r>
              <w:rPr>
                <w:rFonts w:ascii="Calibri" w:hAnsi="Calibri" w:cs="Calibri"/>
              </w:rPr>
              <w:lastRenderedPageBreak/>
              <w:t>на реализации у проверяемого хозяйствующего субъекта?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статья 13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12.04.2010 г. N 61-ФЗ "Об обращении лекарственных средств" </w:t>
            </w:r>
            <w:r>
              <w:rPr>
                <w:rFonts w:ascii="Calibri" w:hAnsi="Calibri" w:cs="Calibri"/>
              </w:rPr>
              <w:lastRenderedPageBreak/>
              <w:t>(далее - Федеральный закон N 61-ФЗ) (Собрание законодательства Российской Федерации, 2010, N 16, ст. 1815)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случаи продажи у проверяемого хозяйствующего субъекта: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статья 57</w:t>
              </w:r>
            </w:hyperlink>
            <w:r>
              <w:rPr>
                <w:rFonts w:ascii="Calibri" w:hAnsi="Calibri" w:cs="Calibri"/>
              </w:rPr>
              <w:t xml:space="preserve"> Федерального закона N 61-ФЗ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фальсифицированных лекарственных средств?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недоброкачественных лекарственных средств?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контрафактных лекарственных средств?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проверяемым хозяйствующим субъектом требования к отделке внутренних поверхностей ограждающих конструкций в помещениях для хранения лекарственных средств, с целью проведения влажной уборки?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 3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применения, утвержденных приказом Минсельхоза России от 15.04.2015 N 145 (далее - Правила хранения лекарственных средств для ветеринарного применения) (зарегистрирован Министерством юстиции Российской Федерации 05.05.2015, регистрационный N 37117)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проверяемого хозяйствующего субъекта в помещениях для хранения лекарственных средств сплошные, твердые и ровные полы, не образующее пыль покрытие, устойчивое к воздействию механической и влажной уборки с использованием дезинфицирующих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 3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проверяемым хозяйствующим субъектом хранение лекарственных средств в соответствии с условиями хранения, предусмотренными инструкциями по применению лекарственных препаратов для ветеринарного применения?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 4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Оснащены ли у проверяемого хозяйствующего субъекта помещения для хранения лекарственных средств: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 5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системой электроснабжения?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системой отопления?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системой принудительной или естественной вентиляции?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Допускается ли у проверяемого хозяйствующего субъекта обогревание помещений: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 5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газовыми приборами с открытым пламенем?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электронагревательными приборами с открытой электроспиралью?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Оборудованы ли у проверяемого хозяйствующего субъекта помещения для хранения лекарственных средств: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 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стеллажами?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шкафами?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поддонами (подтоварниками)?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лекарственные средства на полу без поддона?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 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Располагаются ли у проверяемого хозяйствующего субъекта поддоны: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 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полу в один ряд?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стеллажах в несколько ярусов?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Размещаются ли у проверяемого хозяйствующего субъекта поддоны с лекарственными средствами в несколько рядов по высоте без использования стеллажей?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 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Установлены ли у проверяемого хозяйствующего субъекта в помещениях для хранения лекарственных средств стеллажи (шкафы) таким образом, чтобы обеспечить: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 7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 доступ к лекарственным средствам персонала и, при необходимости, погрузочных устройств?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Доступны ли у проверяемого </w:t>
            </w:r>
            <w:r>
              <w:rPr>
                <w:rFonts w:ascii="Calibri" w:hAnsi="Calibri" w:cs="Calibri"/>
              </w:rPr>
              <w:lastRenderedPageBreak/>
              <w:t>хозяйствующего субъекта для уборки: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 7</w:t>
              </w:r>
            </w:hyperlink>
            <w:r>
              <w:rPr>
                <w:rFonts w:ascii="Calibri" w:hAnsi="Calibri" w:cs="Calibri"/>
              </w:rPr>
              <w:t xml:space="preserve"> Правил хранения </w:t>
            </w:r>
            <w:r>
              <w:rPr>
                <w:rFonts w:ascii="Calibri" w:hAnsi="Calibri" w:cs="Calibri"/>
              </w:rPr>
              <w:lastRenderedPageBreak/>
              <w:t>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стеллажи (шкафы)?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Установлены ли у проверяемого хозяйствующего субъекта стеллажи для хранения лекарственных средств в помещениях площадью более 10 м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 следующим образом: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 7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до наружных стен - не менее 0,6 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до потолка - не менее 0,5 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от пола - не менее 0,25 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проходы между стеллажами - не менее 0,75 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Пронумерованы и промаркированы ли у проверяемого хозяйствующего субъекта предназначенные для хранения лекарственных средств: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 8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стеллажи?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полки в шкафах?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Промаркированы ли у проверяемого хозяйствующего субъекта поддоны (подтоварники), предназначенные для хранения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 8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Прикреплена ли у проверяемого хозяйствующего субъекта на стеллажах и шкафах стеллажная карта с указанием: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пункт 8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наименований лекарственных средств?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номера серии?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срока годности?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количества единиц хранения?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Осуществляется ли у проверяемого хозяйствующего субъекта идентификация хранимых лекарственных средств с использованием компьютерных технологий при помощи кодов и </w:t>
            </w:r>
            <w:r>
              <w:rPr>
                <w:rFonts w:ascii="Calibri" w:hAnsi="Calibri" w:cs="Calibri"/>
              </w:rPr>
              <w:lastRenderedPageBreak/>
              <w:t>электронных устройств?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пункт 8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лекарственные препараты во вторичной (потребительской) упаковке, фармацевтические субстанции в первичной упаковке: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пункт 9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шкафах?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стеллажах?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полках этикеткой (маркировкой) наружу?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Оснащены ли помещения у проверяемого хозяйствующего субъекта для хранения лекарственных средств, требующих защиты от воздействия повышенной температуры, холодильным оборудованием, укомплектованным термометрами (термографами, терморегистраторами)?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пункт 10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Оснащены ли помещения у проверяемого хозяйствующего субъекта для хранения лекарственных средств приборами для регистрации параметров воздуха (термометрами, гигрометрами (электронными гигрометрами) или психрометрами)?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пункт 11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Размещаются ли в помещениях для хранения лекарственных средств у проверяемого хозяйствующего субъекта измерительные части приборов площадью более 10 м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 на расстоянии не менее 3 м от дверей, окон и отопительных приборов?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пункт 11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Располагаются ли у проверяемого хозяйствующего субъекта приборы и (или) части приборов, с которых производится визуальное считывание показаний, в доступном для персонала месте на высоте 1,5 - 1,7 м от пола?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пункт 11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проверяемым хозяйствующим субъектом требования для регистрации параметров воздуха (термометров, гигрометров (электронных гигрометров) или психрометров) 2 раза в день в журнале (карте):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пункт 12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бумажном носителе?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электронном виде с архивацией (для электронных гигрометров)?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Хранится ли у проверяемого хозяйствующего субъекта журнал (карта) регистрации параметра воздуха в течение одного календарного года, следующего за годом ведения журнала (карты)?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пункт 12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проверяемого хозяйствующего субъекта документы на приборы для регистрации параметров воздуха: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пункт 12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сертификат (декларация, удостоверение и др.)?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калибровке?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поверке?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проверяемого хозяйствующего субъекта приказ руководителя организации или индивидуального предпринимателя, утверждающий способ организации хранения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пункт 13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Осуществляются ли у проверяемого хозяйствующего субъекта учет и систематизация лекарственных препаратов для ветеринарного применения одним из способов: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пункт 13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фармакологическим группам?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способу применения (внутреннее, наружное)?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алфавитном порядке?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агрегатного состояния фармацевтических субстанций (жидкие, сыпучие, газообразные)?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использованием компьютерных технологий (по кодам)?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у проверяемого хозяйствующего субъекта учет и систематизация лекарственных средств с ограниченным сроком годности: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пункт 15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бумажном носителе?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электронном виде с архивацией?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у проверяемого хозяйствующего субъекта контроль за своевременной реализацией лекарственных средств с ограниченным сроком годности путем ведения учета лекарственных средств с ограниченным сроком годности: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пункт 15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архивацией на бумажном носителе?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электронном виде с использованием компьютерных технологий?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стеллажных карт с указанием наименования лекарственного средства, серии, срока годности?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журналов учета сроков годности?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отдельно от других групп лекарственных средств, лекарственные средства с истекшим сроком годности, в поврежденной упаковке, недоброкачественные, фальсифицированных или контрафактные лекарственные средства не более 3 месяцев: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пункт 16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специально выделенной и обозначенной (карантинной) зоне?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специальном контейнере?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проверяемого хозяйствующего субъекта в наличие договор об утилизации лекарственных средств с истекшим сроком годности, в поврежденной упаковке, недоброкачественных, фальсифицированных или контрафактных лекарственные средств с организацией, имеющей лицензию на вышеуказанный вид деятельности?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пункт 16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проверяемого хозяйствующего субъекта акт об утилизации, подтверждающий проведение уничтожения: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пункт 12</w:t>
              </w:r>
            </w:hyperlink>
            <w:r>
              <w:rPr>
                <w:rFonts w:ascii="Calibri" w:hAnsi="Calibri" w:cs="Calibri"/>
              </w:rPr>
              <w:t xml:space="preserve"> постановления Правительства Российской Федерации от 03.09.2010 г. N 674 "Об утверждении Правил уничтожения недоброкачественных </w:t>
            </w:r>
            <w:r>
              <w:rPr>
                <w:rFonts w:ascii="Calibri" w:hAnsi="Calibri" w:cs="Calibri"/>
              </w:rPr>
              <w:lastRenderedPageBreak/>
              <w:t>лекарственных средств и контрафактных лекарственных средств" (Собрание законодательства Российской Федерации, 2010, N 37, ст. 4689)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недоброкачественных лекарственных средств?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контрафактных лекарственных средств?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проверяемым хозяйствующим субъектом требования ежедневного мытья помещений и оборудование для хранения лекарственных средств с применением моющих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пункт 17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проверяемого хозяйствующего субъекта изолированные помещения для хранения: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пункт 25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пожаровзрывоопасных лекарственных средств?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пожароопасных лекарственных средств?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во встроенных несгораемых шкафах лекарственные препараты, обладающие легковоспламеняющимися и горючими свойствами, в объеме до 10 кг вне помещений для хранения пожаровзрывоопасных и пожароопасных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пункт 28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Оборудованы ли у проверяемого хозяйствующего субъекта складские помещения несгораемыми шкафами, стеллажами и поддонами, рассчитанными на соответствующую нагрузку?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пункт 26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Оборудованы ли у проверяемого хозяйствующего субъекта складские помещения стеллажами, соответствующим условиям: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пункт 26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установлены на расстоянии 0,25 м от пола?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установлены на расстоянии 0,6 м от стен?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ширина стеллажей не превышает 1 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составляет ли отбортовка при хранении фармацевтических субстанций не менее </w:t>
            </w:r>
            <w:r>
              <w:rPr>
                <w:rFonts w:ascii="Calibri" w:hAnsi="Calibri" w:cs="Calibri"/>
              </w:rPr>
              <w:lastRenderedPageBreak/>
              <w:t>0,25 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Составляет ли ширина продольных проходов между стеллажами не менее 1,35 м в помещениях у проверяемого хозяйствующего субъекта?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пункт 26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требование о хранении лекарственных средств не превышающих 100 кг в нерасфасованном виде, допустимое для хранения в помещениях для хранения пожароопасных и пожаровзрывоопасных средств, расположенных в зданиях складского назначения у проверяемого хозяйствующего субъекта?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пункт 29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в отдельно стоящем здании пожаровзрывоопасные и пожароопасные лекарственные средства с весом свыше 100 кг?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пункт 30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фармацевтические субстанции в стеклянной или металлической таре изолированно от других групп лекарственных средств у проверяемого хозяйствующего субъекта?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пункт 30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легковоспламеняющиеся лекарственные средства в герметически закрытой стеклянной или металлической таре?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пункт 54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емкости объемом более 5 литров с легковоспламеняющимися и легкогорючими лекарственными средствами на полках стеллажей в один ряд по высоте?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пункт 55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пожароопасные лекарственные средства на расстоянии более 1 м от отопительных приборов у проверяемого хозяйствующего субъекта?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пункт 56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эфир медицинский и эфир для наркоза в промышленной упаковке у проверяемого хозяйствующего субъекта: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пункт 60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помещении с температурой воздуха не выше +15 °C?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защищенном от света месте?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расстоянии не менее 1 м от отопительных приборов?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Хранится ли нерасфасованный калия перманганата в специальном отсеке складских помещений в жестяных барабанах у проверяемого хозяйствующего субъекта?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пункт 63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Хранится ли калия перманганат в штангласах с притертыми пробками у проверяемого хозяйствующего субъекта?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пункт 63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Располагаются ли штангласы отдельно от других веществ у проверяемого хозяйствующего субъекта?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пункт 63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Хранится ли нерасфасованный раствор нитроглицерина у проверяемого хозяйствующего субъекта: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пункт 64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герметически закрытой, стеклянной или металлической таре?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помещении с температурой воздуха не выше +15 °C?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защищенном от света месте?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соблюдением мер предосторожности от огня?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лекарственные препараты, требующие защиты от действия света, упакованные в первичную и вторичную (потребительскую) упаковку, в шкафах или на стеллажах, с условиями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пункт 35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Хранятся ли у проверяемого хозяйствующего субъекта фармацевтические субстанции, требующие защиту от действия света, в таре из светозащитных материалов (стеклянной таре из темного стекла, металлической таре, упаковке из алюминиевой фольги или полимерных </w:t>
            </w:r>
            <w:r>
              <w:rPr>
                <w:rFonts w:ascii="Calibri" w:hAnsi="Calibri" w:cs="Calibri"/>
              </w:rPr>
              <w:lastRenderedPageBreak/>
              <w:t>материалов, окрашенных в темный цвет)?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пункт 33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особо чувствительные к свету фармацевтические субстанции в черной светонепроницаемой таре у проверяемого хозяйствующего субъекта?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пункт 34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лекарственные средства, требующие защиты от воздействия влаги в помещении с температурой воздуха не выше +15 °C, в герметичной таре из материалов, непроницаемых для паров воды?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пункт 36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фармацевтические субстанции с выраженными гигроскопическими свойствами в стеклянной таре с герметичной крышкой?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пункт 36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у проверяемого хозяйствующего субъекта требования к условиям хранения лекарственных препаратов для ветеринарного применения, предусмотренные инструкциями по применению лекарственных препаратов, или условиями хранения, указанными на первичной упаковке фармацевтических субстанций?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пункт 36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лекарственные средства, требующие защиты от улетучивания и высыхания, в соответствии с инструкциями по применению лекарственных препаратов, и условиями, указанными на вторичной (потребительской) упаковке - для лекарственных препаратов, на первичной упаковке - для фармацевтических субстанций в помещении с температурой воздуха не выше +15 °C и в герметичной таре из непроницаемых для улетучивающихся веществ материалов?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пункт 37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фармацевтические субстанции, содержащие кристаллизационную воду, в помещении с температурой воздуха не выше +15 °C при относительной влажности воздуха 50 - 65%?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пункт 38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лекарственные средства, требующие защиты от воздействия повышенной температуры (термолабильные лекарственные средства), в соответствии с условиями хранения, предусмотренными инструкциями по применению лекарственных препаратов, или условиями хранения, указанными на первичной упаковке фармацевтических субстанций?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пункт 39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биологические лекарственные препараты одного и того же наименования по сериям с учетом срока их годности?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пункт 40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биологические лекарственные препараты на дверной панели холодильника?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пункт 40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антибиотики в промышленной упаковке при комнатной температуре (20 +/- 2 C) (если отсутствуют другие указания в инструкции по применению лекарственных препаратов или на первичной упаковке фармацевтических субстанций)?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пункт 41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органопрепараты в защищенном от света, сухом месте при температуре от 0 до +15 C, если отсутствуют другие указания в инструкции по применению лекарственного препарата?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пункт 42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масла при температуре от +4 до +12 °C, если отсутствуют другие указания в инструкции по применению лекарственных препаратов или на первичной упаковке фармацевтических субстанций?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пункт 43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Хранятся ли у проверяемого хозяйствующего субъекта лекарственные средства, требующие защиты от воздействия пониженной температуры, в соответствии с температурным режимом, </w:t>
            </w:r>
            <w:r>
              <w:rPr>
                <w:rFonts w:ascii="Calibri" w:hAnsi="Calibri" w:cs="Calibri"/>
              </w:rPr>
              <w:lastRenderedPageBreak/>
              <w:t>указанным в инструкциях по применению лекарственных препаратов, на вторичной (потребительской) упаковке - для лекарственных препаратов, на первичной упаковке - для фармацевтических субстанций?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пункт 45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лекарственные средства, требующие защиты от воздействия газов, находящихся в окружающей среде (вещества, реагирующие с кислородом воздуха; вещества, реагирующие с углекислым газом воздуха), в герметически закрытой таре из материалов, непроницаемых для газов, по возможности заполненной доверху?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пункт 46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пахучие лекарственные средства: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пункт 47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герметически закрытой таре, непроницаемой для запаха?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раздельно по наименованиям?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красящие лекарственные средства (оставляющих окрашенный след, не смываемый обычной санитарно-гигиенической обработкой, на таре, укупорочных средствах, оборудовании и инвентаре):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пункт 48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специальном шкафу?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плотно укупоренной таре?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раздельно по наименованиям?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проверяемого хозяйствующего субъекта антисептические лекарственные средства: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пункт 49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герметичной таре изолированно от мест хранения пластмассовых, резиновых и металлических изделий?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 получения дистиллированной воды?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Хранится ли у проверяемого хозяйствующего субъекта лекарственное </w:t>
            </w:r>
            <w:r>
              <w:rPr>
                <w:rFonts w:ascii="Calibri" w:hAnsi="Calibri" w:cs="Calibri"/>
              </w:rPr>
              <w:lastRenderedPageBreak/>
              <w:t>растительное сырье (предварительно высушенное):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пункт 50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</w:t>
            </w:r>
            <w:r>
              <w:rPr>
                <w:rFonts w:ascii="Calibri" w:hAnsi="Calibri" w:cs="Calibri"/>
              </w:rPr>
              <w:lastRenderedPageBreak/>
              <w:t>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сухом, хорошо вентилируемом помещении?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герметически закрытой таре?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Хранится ли у проверяемого хозяйствующего субъекта лекарственное растительное сырье, содержащее эфирные масла: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пункт 51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изолированно?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герметически закрытой таре?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35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Подвергается ли у проверяемого хозяйствующего субъекта лекарственное растительное сырье периодическому контролю по органолептическим показателям?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пункт 52</w:t>
              </w:r>
            </w:hyperlink>
            <w:r>
              <w:rPr>
                <w:rFonts w:ascii="Calibri" w:hAnsi="Calibri" w:cs="Calibri"/>
              </w:rPr>
              <w:t xml:space="preserve"> Правил хранения лекарственных средств для ветеринарного применения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C8" w:rsidRDefault="00CE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35C8" w:rsidRDefault="00CE35C8" w:rsidP="00CE3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            _____________________________________________</w:t>
      </w:r>
    </w:p>
    <w:p w:rsidR="00CE35C8" w:rsidRDefault="00CE35C8" w:rsidP="00CE35C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(подпись)                     (инициалы, фамилия должностного лица)</w:t>
      </w:r>
    </w:p>
    <w:p w:rsidR="00C078B5" w:rsidRDefault="00CE35C8">
      <w:bookmarkStart w:id="0" w:name="_GoBack"/>
      <w:bookmarkEnd w:id="0"/>
    </w:p>
    <w:sectPr w:rsidR="00C078B5" w:rsidSect="000B31A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2F"/>
    <w:rsid w:val="00AA2DC3"/>
    <w:rsid w:val="00B3572F"/>
    <w:rsid w:val="00CE35C8"/>
    <w:rsid w:val="00D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2D7739AB4960BC662D83FD387C13EAF7E80B63CD8EF9EF80875ED15BC3BE92390F2C95DDEC9DA1F82E6F30691067EB3A8D4CBD953FDACEMBg3G" TargetMode="External"/><Relationship Id="rId18" Type="http://schemas.openxmlformats.org/officeDocument/2006/relationships/hyperlink" Target="consultantplus://offline/ref=D92D7739AB4960BC662D83FD387C13EAF7E80B63CD8EF9EF80875ED15BC3BE92390F2C95DDEC9DA2F02E6F30691067EB3A8D4CBD953FDACEMBg3G" TargetMode="External"/><Relationship Id="rId26" Type="http://schemas.openxmlformats.org/officeDocument/2006/relationships/hyperlink" Target="consultantplus://offline/ref=D92D7739AB4960BC662D83FD387C13EAF7E80B63CD8EF9EF80875ED15BC3BE92390F2C95DDEC9DA3F02E6F30691067EB3A8D4CBD953FDACEMBg3G" TargetMode="External"/><Relationship Id="rId39" Type="http://schemas.openxmlformats.org/officeDocument/2006/relationships/hyperlink" Target="consultantplus://offline/ref=D92D7739AB4960BC662D83FD387C13EAF7E80B63CD8EF9EF80875ED15BC3BE92390F2C95DDEC9DA5F62E6F30691067EB3A8D4CBD953FDACEMBg3G" TargetMode="External"/><Relationship Id="rId21" Type="http://schemas.openxmlformats.org/officeDocument/2006/relationships/hyperlink" Target="consultantplus://offline/ref=D92D7739AB4960BC662D83FD387C13EAF7E80B63CD8EF9EF80875ED15BC3BE92390F2C95DDEC9DA2F52E6F30691067EB3A8D4CBD953FDACEMBg3G" TargetMode="External"/><Relationship Id="rId34" Type="http://schemas.openxmlformats.org/officeDocument/2006/relationships/hyperlink" Target="consultantplus://offline/ref=D92D7739AB4960BC662D83FD387C13EAF7E80B63CD8EF9EF80875ED15BC3BE92390F2C95DDEC9DA4F32E6F30691067EB3A8D4CBD953FDACEMBg3G" TargetMode="External"/><Relationship Id="rId42" Type="http://schemas.openxmlformats.org/officeDocument/2006/relationships/hyperlink" Target="consultantplus://offline/ref=D92D7739AB4960BC662D83FD387C13EAF7E80B63CD8EF9EF80875ED15BC3BE92390F2C95DDEC9DA5F82E6F30691067EB3A8D4CBD953FDACEMBg3G" TargetMode="External"/><Relationship Id="rId47" Type="http://schemas.openxmlformats.org/officeDocument/2006/relationships/hyperlink" Target="consultantplus://offline/ref=D92D7739AB4960BC662D83FD387C13EAF7E80B63CD8EF9EF80875ED15BC3BE92390F2C95DDEC9CA0F32E6F30691067EB3A8D4CBD953FDACEMBg3G" TargetMode="External"/><Relationship Id="rId50" Type="http://schemas.openxmlformats.org/officeDocument/2006/relationships/hyperlink" Target="consultantplus://offline/ref=D92D7739AB4960BC662D83FD387C13EAF7E80B63CD8EF9EF80875ED15BC3BE92390F2C95DDEC9CA0F92E6F30691067EB3A8D4CBD953FDACEMBg3G" TargetMode="External"/><Relationship Id="rId55" Type="http://schemas.openxmlformats.org/officeDocument/2006/relationships/hyperlink" Target="consultantplus://offline/ref=D92D7739AB4960BC662D83FD387C13EAF7E80B63CD8EF9EF80875ED15BC3BE92390F2C95DDEC9DA7F02E6F30691067EB3A8D4CBD953FDACEMBg3G" TargetMode="External"/><Relationship Id="rId63" Type="http://schemas.openxmlformats.org/officeDocument/2006/relationships/hyperlink" Target="consultantplus://offline/ref=D92D7739AB4960BC662D83FD387C13EAF7E80B63CD8EF9EF80875ED15BC3BE92390F2C95DDEC9DA7F92E6F30691067EB3A8D4CBD953FDACEMBg3G" TargetMode="External"/><Relationship Id="rId68" Type="http://schemas.openxmlformats.org/officeDocument/2006/relationships/hyperlink" Target="consultantplus://offline/ref=D92D7739AB4960BC662D83FD387C13EAF7E80B63CD8EF9EF80875ED15BC3BE92390F2C95DDEC9DA8F32E6F30691067EB3A8D4CBD953FDACEMBg3G" TargetMode="External"/><Relationship Id="rId76" Type="http://schemas.openxmlformats.org/officeDocument/2006/relationships/hyperlink" Target="consultantplus://offline/ref=D92D7739AB4960BC662D83FD387C13EAF7E80B63CD8EF9EF80875ED15BC3BE92390F2C95DDEC9CA0F02E6F30691067EB3A8D4CBD953FDACEMBg3G" TargetMode="External"/><Relationship Id="rId7" Type="http://schemas.openxmlformats.org/officeDocument/2006/relationships/hyperlink" Target="consultantplus://offline/ref=D92D7739AB4960BC662D83FD387C13EAF7E80B63CD8EF9EF80875ED15BC3BE92390F2C95DDEC9DA1F52E6F30691067EB3A8D4CBD953FDACEMBg3G" TargetMode="External"/><Relationship Id="rId71" Type="http://schemas.openxmlformats.org/officeDocument/2006/relationships/hyperlink" Target="consultantplus://offline/ref=D92D7739AB4960BC662D83FD387C13EAF7E80B63CD8EF9EF80875ED15BC3BE92390F2C95DDEC9DA9F22E6F30691067EB3A8D4CBD953FDACEMBg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2D7739AB4960BC662D83FD387C13EAF7E80B63CD8EF9EF80875ED15BC3BE92390F2C95DDEC9DA2F02E6F30691067EB3A8D4CBD953FDACEMBg3G" TargetMode="External"/><Relationship Id="rId29" Type="http://schemas.openxmlformats.org/officeDocument/2006/relationships/hyperlink" Target="consultantplus://offline/ref=D92D7739AB4960BC662D83FD387C13EAF7E80B63CD8EF9EF80875ED15BC3BE92390F2C95DDEC9DA3F22E6F30691067EB3A8D4CBD953FDACEMBg3G" TargetMode="External"/><Relationship Id="rId11" Type="http://schemas.openxmlformats.org/officeDocument/2006/relationships/hyperlink" Target="consultantplus://offline/ref=D92D7739AB4960BC662D83FD387C13EAF7E80B63CD8EF9EF80875ED15BC3BE92390F2C95DDEC9DA1F72E6F30691067EB3A8D4CBD953FDACEMBg3G" TargetMode="External"/><Relationship Id="rId24" Type="http://schemas.openxmlformats.org/officeDocument/2006/relationships/hyperlink" Target="consultantplus://offline/ref=D92D7739AB4960BC662D83FD387C13EAF7E80B63CD8EF9EF80875ED15BC3BE92390F2C95DDEC9DA2F92E6F30691067EB3A8D4CBD953FDACEMBg3G" TargetMode="External"/><Relationship Id="rId32" Type="http://schemas.openxmlformats.org/officeDocument/2006/relationships/hyperlink" Target="consultantplus://offline/ref=D92D7739AB4960BC662D83FD387C13EAF7E80B63CD8EF9EF80875ED15BC3BE92390F2C95DDEC9DA3F32E6F30691067EB3A8D4CBD953FDACEMBg3G" TargetMode="External"/><Relationship Id="rId37" Type="http://schemas.openxmlformats.org/officeDocument/2006/relationships/hyperlink" Target="consultantplus://offline/ref=D92D7739AB4960BC662D83FD387C13EAF7E60064C489F9EF80875ED15BC3BE92390F2C95DDEC9DA3F22E6F30691067EB3A8D4CBD953FDACEMBg3G" TargetMode="External"/><Relationship Id="rId40" Type="http://schemas.openxmlformats.org/officeDocument/2006/relationships/hyperlink" Target="consultantplus://offline/ref=D92D7739AB4960BC662D83FD387C13EAF7E80B63CD8EF9EF80875ED15BC3BE92390F2C95DDEC9DA6F02E6F30691067EB3A8D4CBD953FDACEMBg3G" TargetMode="External"/><Relationship Id="rId45" Type="http://schemas.openxmlformats.org/officeDocument/2006/relationships/hyperlink" Target="consultantplus://offline/ref=D92D7739AB4960BC662D83FD387C13EAF7E80B63CD8EF9EF80875ED15BC3BE92390F2C95DDEC9DA6F32E6F30691067EB3A8D4CBD953FDACEMBg3G" TargetMode="External"/><Relationship Id="rId53" Type="http://schemas.openxmlformats.org/officeDocument/2006/relationships/hyperlink" Target="consultantplus://offline/ref=D92D7739AB4960BC662D83FD387C13EAF7E80B63CD8EF9EF80875ED15BC3BE92390F2C95DDEC9CA1F32E6F30691067EB3A8D4CBD953FDACEMBg3G" TargetMode="External"/><Relationship Id="rId58" Type="http://schemas.openxmlformats.org/officeDocument/2006/relationships/hyperlink" Target="consultantplus://offline/ref=D92D7739AB4960BC662D83FD387C13EAF7E80B63CD8EF9EF80875ED15BC3BE92390F2C95DDEC9DA7F22E6F30691067EB3A8D4CBD953FDACEMBg3G" TargetMode="External"/><Relationship Id="rId66" Type="http://schemas.openxmlformats.org/officeDocument/2006/relationships/hyperlink" Target="consultantplus://offline/ref=D92D7739AB4960BC662D83FD387C13EAF7E80B63CD8EF9EF80875ED15BC3BE92390F2C95DDEC9DA8F12E6F30691067EB3A8D4CBD953FDACEMBg3G" TargetMode="External"/><Relationship Id="rId74" Type="http://schemas.openxmlformats.org/officeDocument/2006/relationships/hyperlink" Target="consultantplus://offline/ref=D92D7739AB4960BC662D83FD387C13EAF7E80B63CD8EF9EF80875ED15BC3BE92390F2C95DDEC9DA9F82E6F30691067EB3A8D4CBD953FDACEMBg3G" TargetMode="External"/><Relationship Id="rId5" Type="http://schemas.openxmlformats.org/officeDocument/2006/relationships/hyperlink" Target="consultantplus://offline/ref=D92D7739AB4960BC662D83FD387C13EAF5ED0461C28CF9EF80875ED15BC3BE92390F2C95D4EA96F4A1616E6C2C4074EA388D4EBA8AM3g4G" TargetMode="External"/><Relationship Id="rId15" Type="http://schemas.openxmlformats.org/officeDocument/2006/relationships/hyperlink" Target="consultantplus://offline/ref=D92D7739AB4960BC662D83FD387C13EAF7E80B63CD8EF9EF80875ED15BC3BE92390F2C95DDEC9DA1F82E6F30691067EB3A8D4CBD953FDACEMBg3G" TargetMode="External"/><Relationship Id="rId23" Type="http://schemas.openxmlformats.org/officeDocument/2006/relationships/hyperlink" Target="consultantplus://offline/ref=D92D7739AB4960BC662D83FD387C13EAF7E80B63CD8EF9EF80875ED15BC3BE92390F2C95DDEC9DA2F82E6F30691067EB3A8D4CBD953FDACEMBg3G" TargetMode="External"/><Relationship Id="rId28" Type="http://schemas.openxmlformats.org/officeDocument/2006/relationships/hyperlink" Target="consultantplus://offline/ref=D92D7739AB4960BC662D83FD387C13EAF7E80B63CD8EF9EF80875ED15BC3BE92390F2C95DDEC9DA3F22E6F30691067EB3A8D4CBD953FDACEMBg3G" TargetMode="External"/><Relationship Id="rId36" Type="http://schemas.openxmlformats.org/officeDocument/2006/relationships/hyperlink" Target="consultantplus://offline/ref=D92D7739AB4960BC662D83FD387C13EAF7E80B63CD8EF9EF80875ED15BC3BE92390F2C95DDEC9DA4F42E6F30691067EB3A8D4CBD953FDACEMBg3G" TargetMode="External"/><Relationship Id="rId49" Type="http://schemas.openxmlformats.org/officeDocument/2006/relationships/hyperlink" Target="consultantplus://offline/ref=D92D7739AB4960BC662D83FD387C13EAF7E80B63CD8EF9EF80875ED15BC3BE92390F2C95DDEC9CA0F52E6F30691067EB3A8D4CBD953FDACEMBg3G" TargetMode="External"/><Relationship Id="rId57" Type="http://schemas.openxmlformats.org/officeDocument/2006/relationships/hyperlink" Target="consultantplus://offline/ref=D92D7739AB4960BC662D83FD387C13EAF7E80B63CD8EF9EF80875ED15BC3BE92390F2C95DDEC9DA6F92E6F30691067EB3A8D4CBD953FDACEMBg3G" TargetMode="External"/><Relationship Id="rId61" Type="http://schemas.openxmlformats.org/officeDocument/2006/relationships/hyperlink" Target="consultantplus://offline/ref=D92D7739AB4960BC662D83FD387C13EAF7E80B63CD8EF9EF80875ED15BC3BE92390F2C95DDEC9DA7F62E6F30691067EB3A8D4CBD953FDACEMBg3G" TargetMode="External"/><Relationship Id="rId10" Type="http://schemas.openxmlformats.org/officeDocument/2006/relationships/hyperlink" Target="consultantplus://offline/ref=D92D7739AB4960BC662D83FD387C13EAF7E80B63CD8EF9EF80875ED15BC3BE92390F2C95DDEC9DA1F72E6F30691067EB3A8D4CBD953FDACEMBg3G" TargetMode="External"/><Relationship Id="rId19" Type="http://schemas.openxmlformats.org/officeDocument/2006/relationships/hyperlink" Target="consultantplus://offline/ref=D92D7739AB4960BC662D83FD387C13EAF7E80B63CD8EF9EF80875ED15BC3BE92390F2C95DDEC9DA2F52E6F30691067EB3A8D4CBD953FDACEMBg3G" TargetMode="External"/><Relationship Id="rId31" Type="http://schemas.openxmlformats.org/officeDocument/2006/relationships/hyperlink" Target="consultantplus://offline/ref=D92D7739AB4960BC662D83FD387C13EAF7E80B63CD8EF9EF80875ED15BC3BE92390F2C95DDEC9DA3F32E6F30691067EB3A8D4CBD953FDACEMBg3G" TargetMode="External"/><Relationship Id="rId44" Type="http://schemas.openxmlformats.org/officeDocument/2006/relationships/hyperlink" Target="consultantplus://offline/ref=D92D7739AB4960BC662D83FD387C13EAF7E80B63CD8EF9EF80875ED15BC3BE92390F2C95DDEC9DA6F22E6F30691067EB3A8D4CBD953FDACEMBg3G" TargetMode="External"/><Relationship Id="rId52" Type="http://schemas.openxmlformats.org/officeDocument/2006/relationships/hyperlink" Target="consultantplus://offline/ref=D92D7739AB4960BC662D83FD387C13EAF7E80B63CD8EF9EF80875ED15BC3BE92390F2C95DDEC9CA1F32E6F30691067EB3A8D4CBD953FDACEMBg3G" TargetMode="External"/><Relationship Id="rId60" Type="http://schemas.openxmlformats.org/officeDocument/2006/relationships/hyperlink" Target="consultantplus://offline/ref=D92D7739AB4960BC662D83FD387C13EAF7E80B63CD8EF9EF80875ED15BC3BE92390F2C95DDEC9DA7F22E6F30691067EB3A8D4CBD953FDACEMBg3G" TargetMode="External"/><Relationship Id="rId65" Type="http://schemas.openxmlformats.org/officeDocument/2006/relationships/hyperlink" Target="consultantplus://offline/ref=D92D7739AB4960BC662D83FD387C13EAF7E80B63CD8EF9EF80875ED15BC3BE92390F2C95DDEC9DA8F02E6F30691067EB3A8D4CBD953FDACEMBg3G" TargetMode="External"/><Relationship Id="rId73" Type="http://schemas.openxmlformats.org/officeDocument/2006/relationships/hyperlink" Target="consultantplus://offline/ref=D92D7739AB4960BC662D83FD387C13EAF7E80B63CD8EF9EF80875ED15BC3BE92390F2C95DDEC9DA9F62E6F30691067EB3A8D4CBD953FDACEMBg3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D7739AB4960BC662D83FD387C13EAF7E80B63CD8EF9EF80875ED15BC3BE92390F2C95DDEC9DA1F62E6F30691067EB3A8D4CBD953FDACEMBg3G" TargetMode="External"/><Relationship Id="rId14" Type="http://schemas.openxmlformats.org/officeDocument/2006/relationships/hyperlink" Target="consultantplus://offline/ref=D92D7739AB4960BC662D83FD387C13EAF7E80B63CD8EF9EF80875ED15BC3BE92390F2C95DDEC9DA1F82E6F30691067EB3A8D4CBD953FDACEMBg3G" TargetMode="External"/><Relationship Id="rId22" Type="http://schemas.openxmlformats.org/officeDocument/2006/relationships/hyperlink" Target="consultantplus://offline/ref=D92D7739AB4960BC662D83FD387C13EAF7E80B63CD8EF9EF80875ED15BC3BE92390F2C95DDEC9DA2F52E6F30691067EB3A8D4CBD953FDACEMBg3G" TargetMode="External"/><Relationship Id="rId27" Type="http://schemas.openxmlformats.org/officeDocument/2006/relationships/hyperlink" Target="consultantplus://offline/ref=D92D7739AB4960BC662D83FD387C13EAF7E80B63CD8EF9EF80875ED15BC3BE92390F2C95DDEC9DA3F02E6F30691067EB3A8D4CBD953FDACEMBg3G" TargetMode="External"/><Relationship Id="rId30" Type="http://schemas.openxmlformats.org/officeDocument/2006/relationships/hyperlink" Target="consultantplus://offline/ref=D92D7739AB4960BC662D83FD387C13EAF7E80B63CD8EF9EF80875ED15BC3BE92390F2C95DDEC9DA3F22E6F30691067EB3A8D4CBD953FDACEMBg3G" TargetMode="External"/><Relationship Id="rId35" Type="http://schemas.openxmlformats.org/officeDocument/2006/relationships/hyperlink" Target="consultantplus://offline/ref=D92D7739AB4960BC662D83FD387C13EAF7E80B63CD8EF9EF80875ED15BC3BE92390F2C95DDEC9DA4F42E6F30691067EB3A8D4CBD953FDACEMBg3G" TargetMode="External"/><Relationship Id="rId43" Type="http://schemas.openxmlformats.org/officeDocument/2006/relationships/hyperlink" Target="consultantplus://offline/ref=D92D7739AB4960BC662D83FD387C13EAF7E80B63CD8EF9EF80875ED15BC3BE92390F2C95DDEC9DA5F82E6F30691067EB3A8D4CBD953FDACEMBg3G" TargetMode="External"/><Relationship Id="rId48" Type="http://schemas.openxmlformats.org/officeDocument/2006/relationships/hyperlink" Target="consultantplus://offline/ref=D92D7739AB4960BC662D83FD387C13EAF7E80B63CD8EF9EF80875ED15BC3BE92390F2C95DDEC9CA0F42E6F30691067EB3A8D4CBD953FDACEMBg3G" TargetMode="External"/><Relationship Id="rId56" Type="http://schemas.openxmlformats.org/officeDocument/2006/relationships/hyperlink" Target="consultantplus://offline/ref=D92D7739AB4960BC662D83FD387C13EAF7E80B63CD8EF9EF80875ED15BC3BE92390F2C95DDEC9DA6F82E6F30691067EB3A8D4CBD953FDACEMBg3G" TargetMode="External"/><Relationship Id="rId64" Type="http://schemas.openxmlformats.org/officeDocument/2006/relationships/hyperlink" Target="consultantplus://offline/ref=D92D7739AB4960BC662D83FD387C13EAF7E80B63CD8EF9EF80875ED15BC3BE92390F2C95DDEC9DA8F02E6F30691067EB3A8D4CBD953FDACEMBg3G" TargetMode="External"/><Relationship Id="rId69" Type="http://schemas.openxmlformats.org/officeDocument/2006/relationships/hyperlink" Target="consultantplus://offline/ref=D92D7739AB4960BC662D83FD387C13EAF7E80B63CD8EF9EF80875ED15BC3BE92390F2C95DDEC9DA8F62E6F30691067EB3A8D4CBD953FDACEMBg3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92D7739AB4960BC662D83FD387C13EAF7E80B63CD8EF9EF80875ED15BC3BE92390F2C95DDEC9DA1F52E6F30691067EB3A8D4CBD953FDACEMBg3G" TargetMode="External"/><Relationship Id="rId51" Type="http://schemas.openxmlformats.org/officeDocument/2006/relationships/hyperlink" Target="consultantplus://offline/ref=D92D7739AB4960BC662D83FD387C13EAF7E80B63CD8EF9EF80875ED15BC3BE92390F2C95DDEC9CA1F32E6F30691067EB3A8D4CBD953FDACEMBg3G" TargetMode="External"/><Relationship Id="rId72" Type="http://schemas.openxmlformats.org/officeDocument/2006/relationships/hyperlink" Target="consultantplus://offline/ref=D92D7739AB4960BC662D83FD387C13EAF7E80B63CD8EF9EF80875ED15BC3BE92390F2C95DDEC9DA9F32E6F30691067EB3A8D4CBD953FDACEMBg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2D7739AB4960BC662D83FD387C13EAF7E80B63CD8EF9EF80875ED15BC3BE92390F2C95DDEC9DA1F82E6F30691067EB3A8D4CBD953FDACEMBg3G" TargetMode="External"/><Relationship Id="rId17" Type="http://schemas.openxmlformats.org/officeDocument/2006/relationships/hyperlink" Target="consultantplus://offline/ref=D92D7739AB4960BC662D83FD387C13EAF7E80B63CD8EF9EF80875ED15BC3BE92390F2C95DDEC9DA2F02E6F30691067EB3A8D4CBD953FDACEMBg3G" TargetMode="External"/><Relationship Id="rId25" Type="http://schemas.openxmlformats.org/officeDocument/2006/relationships/hyperlink" Target="consultantplus://offline/ref=D92D7739AB4960BC662D83FD387C13EAF7E80B63CD8EF9EF80875ED15BC3BE92390F2C95DDEC9DA3F02E6F30691067EB3A8D4CBD953FDACEMBg3G" TargetMode="External"/><Relationship Id="rId33" Type="http://schemas.openxmlformats.org/officeDocument/2006/relationships/hyperlink" Target="consultantplus://offline/ref=D92D7739AB4960BC662D83FD387C13EAF7E80B63CD8EF9EF80875ED15BC3BE92390F2C95DDEC9DA4F32E6F30691067EB3A8D4CBD953FDACEMBg3G" TargetMode="External"/><Relationship Id="rId38" Type="http://schemas.openxmlformats.org/officeDocument/2006/relationships/hyperlink" Target="consultantplus://offline/ref=D92D7739AB4960BC662D83FD387C13EAF7E80B63CD8EF9EF80875ED15BC3BE92390F2C95DDEC9DA4F52E6F30691067EB3A8D4CBD953FDACEMBg3G" TargetMode="External"/><Relationship Id="rId46" Type="http://schemas.openxmlformats.org/officeDocument/2006/relationships/hyperlink" Target="consultantplus://offline/ref=D92D7739AB4960BC662D83FD387C13EAF7E80B63CD8EF9EF80875ED15BC3BE92390F2C95DDEC9DA6F32E6F30691067EB3A8D4CBD953FDACEMBg3G" TargetMode="External"/><Relationship Id="rId59" Type="http://schemas.openxmlformats.org/officeDocument/2006/relationships/hyperlink" Target="consultantplus://offline/ref=D92D7739AB4960BC662D83FD387C13EAF7E80B63CD8EF9EF80875ED15BC3BE92390F2C95DDEC9DA7F22E6F30691067EB3A8D4CBD953FDACEMBg3G" TargetMode="External"/><Relationship Id="rId67" Type="http://schemas.openxmlformats.org/officeDocument/2006/relationships/hyperlink" Target="consultantplus://offline/ref=D92D7739AB4960BC662D83FD387C13EAF7E80B63CD8EF9EF80875ED15BC3BE92390F2C95DDEC9DA8F22E6F30691067EB3A8D4CBD953FDACEMBg3G" TargetMode="External"/><Relationship Id="rId20" Type="http://schemas.openxmlformats.org/officeDocument/2006/relationships/hyperlink" Target="consultantplus://offline/ref=D92D7739AB4960BC662D83FD387C13EAF7E80B63CD8EF9EF80875ED15BC3BE92390F2C95DDEC9DA2F52E6F30691067EB3A8D4CBD953FDACEMBg3G" TargetMode="External"/><Relationship Id="rId41" Type="http://schemas.openxmlformats.org/officeDocument/2006/relationships/hyperlink" Target="consultantplus://offline/ref=D92D7739AB4960BC662D83FD387C13EAF7E80B63CD8EF9EF80875ED15BC3BE92390F2C95DDEC9DA5F82E6F30691067EB3A8D4CBD953FDACEMBg3G" TargetMode="External"/><Relationship Id="rId54" Type="http://schemas.openxmlformats.org/officeDocument/2006/relationships/hyperlink" Target="consultantplus://offline/ref=D92D7739AB4960BC662D83FD387C13EAF7E80B63CD8EF9EF80875ED15BC3BE92390F2C95DDEC9CA1F42E6F30691067EB3A8D4CBD953FDACEMBg3G" TargetMode="External"/><Relationship Id="rId62" Type="http://schemas.openxmlformats.org/officeDocument/2006/relationships/hyperlink" Target="consultantplus://offline/ref=D92D7739AB4960BC662D83FD387C13EAF7E80B63CD8EF9EF80875ED15BC3BE92390F2C95DDEC9DA7F72E6F30691067EB3A8D4CBD953FDACEMBg3G" TargetMode="External"/><Relationship Id="rId70" Type="http://schemas.openxmlformats.org/officeDocument/2006/relationships/hyperlink" Target="consultantplus://offline/ref=D92D7739AB4960BC662D83FD387C13EAF7E80B63CD8EF9EF80875ED15BC3BE92390F2C95DDEC9DA9F02E6F30691067EB3A8D4CBD953FDACEMBg3G" TargetMode="External"/><Relationship Id="rId75" Type="http://schemas.openxmlformats.org/officeDocument/2006/relationships/hyperlink" Target="consultantplus://offline/ref=D92D7739AB4960BC662D83FD387C13EAF7E80B63CD8EF9EF80875ED15BC3BE92390F2C95DDEC9DA9F92E6F30691067EB3A8D4CBD953FDACEMBg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D7739AB4960BC662D83FD387C13EAF5ED0461C28CF9EF80875ED15BC3BE92390F2C95DDEC9BA3F42E6F30691067EB3A8D4CBD953FDACEMB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5603</Words>
  <Characters>31942</Characters>
  <Application>Microsoft Office Word</Application>
  <DocSecurity>0</DocSecurity>
  <Lines>266</Lines>
  <Paragraphs>74</Paragraphs>
  <ScaleCrop>false</ScaleCrop>
  <Company/>
  <LinksUpToDate>false</LinksUpToDate>
  <CharactersWithSpaces>37471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Евгения Сергеевна</dc:creator>
  <cp:keywords/>
  <dc:description/>
  <cp:lastModifiedBy>Пшеничнова Евгения Сергеевна</cp:lastModifiedBy>
  <cp:revision>2</cp:revision>
  <dcterms:created xsi:type="dcterms:W3CDTF">2019-07-15T06:31:00Z</dcterms:created>
  <dcterms:modified xsi:type="dcterms:W3CDTF">2019-07-15T06:32:00Z</dcterms:modified>
</cp:coreProperties>
</file>